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27" w:rsidRPr="00B82327" w:rsidRDefault="00B82327" w:rsidP="00FE33CF">
      <w:pPr>
        <w:spacing w:after="0" w:line="240" w:lineRule="auto"/>
        <w:ind w:left="8640"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823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ЗҚД</w:t>
      </w:r>
    </w:p>
    <w:p w:rsidR="00B82327" w:rsidRPr="00B82327" w:rsidRDefault="00B82327" w:rsidP="00B823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B82327" w:rsidRDefault="00B82327" w:rsidP="00B823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D20B3F" w:rsidRDefault="00FE33CF" w:rsidP="00B82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ҚР ҚМ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Мемлекеттік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кірістер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комитеті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сараптамалық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және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қоғамдық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кеңестердің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қарауына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«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Импортталатын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тауарларға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Еуразиялық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экономикалық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одаққа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мүше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мемлекеттердің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аумағынан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импортталатын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тауарларды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қоспағанда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қосылған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құн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салығын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төлеу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мерзімін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өзгерту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қағидаларын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және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мерзімдерін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бекіту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туралы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»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Қазақстан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Республикасы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Қаржы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министрінің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бұйрығының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жобасын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жариялау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үшін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жолдайды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о</w:t>
      </w:r>
      <w:bookmarkStart w:id="0" w:name="_GoBack"/>
      <w:bookmarkEnd w:id="0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л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Қазақстан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Республикасының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Салық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кодексін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іске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асыру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мақсатында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қабылдануы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қажет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құқықтық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актілердің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тізбесіне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енгізілген</w:t>
      </w:r>
      <w:proofErr w:type="spellEnd"/>
      <w:r w:rsidRPr="00D20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B82327" w:rsidRPr="008320BF" w:rsidRDefault="00B82327" w:rsidP="00B82327">
      <w:pPr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320BF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Қосымша: </w:t>
      </w:r>
      <w:r w:rsidR="00FB6BAA" w:rsidRPr="008320BF">
        <w:rPr>
          <w:rFonts w:ascii="Times New Roman" w:hAnsi="Times New Roman" w:cs="Times New Roman"/>
          <w:bCs/>
          <w:i/>
          <w:sz w:val="24"/>
          <w:szCs w:val="24"/>
          <w:lang w:val="kk-KZ"/>
        </w:rPr>
        <w:t>бұйрық жобасы, пресс-релиз, бағалау, түсіндірме жазба, анықтама, қазақ және орыс тілдерінде</w:t>
      </w:r>
      <w:r w:rsidR="00FB6BAA" w:rsidRPr="008320BF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="00FB6BAA" w:rsidRPr="008320BF">
        <w:rPr>
          <w:rFonts w:ascii="Times New Roman" w:hAnsi="Times New Roman" w:cs="Times New Roman"/>
          <w:bCs/>
          <w:i/>
          <w:sz w:val="24"/>
          <w:szCs w:val="24"/>
        </w:rPr>
        <w:t>ID</w:t>
      </w:r>
      <w:r w:rsidR="00FB6BAA" w:rsidRPr="008320BF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="004F0F3E" w:rsidRPr="008320BF">
        <w:rPr>
          <w:rFonts w:ascii="Times New Roman" w:hAnsi="Times New Roman" w:cs="Times New Roman"/>
          <w:bCs/>
          <w:i/>
          <w:sz w:val="24"/>
          <w:szCs w:val="24"/>
          <w:lang w:val="ru-RU"/>
        </w:rPr>
        <w:t>15586712.</w:t>
      </w:r>
    </w:p>
    <w:p w:rsidR="00B82327" w:rsidRDefault="00B82327" w:rsidP="00B82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B82327" w:rsidRDefault="00B82327" w:rsidP="00B82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B82327" w:rsidRDefault="00B82327" w:rsidP="00B8232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Төраға орынбасары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Қ. Жұмағұлов</w:t>
      </w:r>
    </w:p>
    <w:p w:rsidR="00B82327" w:rsidRP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82327" w:rsidRPr="00B82327" w:rsidRDefault="00B82327" w:rsidP="00B823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sectPr w:rsidR="00B82327" w:rsidRPr="00B82327" w:rsidSect="00B82327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51"/>
    <w:rsid w:val="004F0F3E"/>
    <w:rsid w:val="0057173F"/>
    <w:rsid w:val="006C7451"/>
    <w:rsid w:val="008320BF"/>
    <w:rsid w:val="00B82327"/>
    <w:rsid w:val="00D20B3F"/>
    <w:rsid w:val="00F9676D"/>
    <w:rsid w:val="00FB6BAA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C66C-99B4-4124-86CC-ECF7A3E8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8876-A389-4508-ADB6-0CE985CD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6</cp:revision>
  <dcterms:created xsi:type="dcterms:W3CDTF">2025-08-29T12:06:00Z</dcterms:created>
  <dcterms:modified xsi:type="dcterms:W3CDTF">2025-08-29T13:20:00Z</dcterms:modified>
</cp:coreProperties>
</file>